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ADBCF" w14:textId="77777777" w:rsidR="001A0199" w:rsidRDefault="00321218" w:rsidP="006A6997">
      <w:pPr>
        <w:pStyle w:val="NoSpacing"/>
        <w:rPr>
          <w:rFonts w:ascii="Arial" w:hAnsi="Arial" w:cs="Arial"/>
          <w:szCs w:val="24"/>
        </w:rPr>
      </w:pPr>
      <w:r w:rsidRPr="006426B4">
        <w:rPr>
          <w:rFonts w:ascii="Arial" w:hAnsi="Arial" w:cs="Arial"/>
          <w:szCs w:val="24"/>
        </w:rPr>
        <w:t xml:space="preserve">Temeljem članka 31. stavka </w:t>
      </w:r>
      <w:r w:rsidR="000259CA">
        <w:rPr>
          <w:rFonts w:ascii="Arial" w:hAnsi="Arial" w:cs="Arial"/>
          <w:szCs w:val="24"/>
        </w:rPr>
        <w:t>2</w:t>
      </w:r>
      <w:r w:rsidR="00E05152">
        <w:rPr>
          <w:rFonts w:ascii="Arial" w:hAnsi="Arial" w:cs="Arial"/>
          <w:szCs w:val="24"/>
        </w:rPr>
        <w:t>1</w:t>
      </w:r>
      <w:r w:rsidRPr="006426B4">
        <w:rPr>
          <w:rFonts w:ascii="Arial" w:hAnsi="Arial" w:cs="Arial"/>
          <w:szCs w:val="24"/>
        </w:rPr>
        <w:t>. Zakona o poljoprivrednom zeml</w:t>
      </w:r>
      <w:r w:rsidR="001A0199">
        <w:rPr>
          <w:rFonts w:ascii="Arial" w:hAnsi="Arial" w:cs="Arial"/>
          <w:szCs w:val="24"/>
        </w:rPr>
        <w:t xml:space="preserve">jištu (NN br. 20/18., 115/18., </w:t>
      </w:r>
      <w:r w:rsidRPr="006426B4">
        <w:rPr>
          <w:rFonts w:ascii="Arial" w:hAnsi="Arial" w:cs="Arial"/>
          <w:szCs w:val="24"/>
        </w:rPr>
        <w:t>98/19.</w:t>
      </w:r>
      <w:r w:rsidR="001A0199">
        <w:rPr>
          <w:rFonts w:ascii="Arial" w:hAnsi="Arial" w:cs="Arial"/>
          <w:szCs w:val="24"/>
        </w:rPr>
        <w:t xml:space="preserve"> i 57/22.</w:t>
      </w:r>
      <w:r w:rsidRPr="006426B4">
        <w:rPr>
          <w:rFonts w:ascii="Arial" w:hAnsi="Arial" w:cs="Arial"/>
          <w:szCs w:val="24"/>
        </w:rPr>
        <w:t xml:space="preserve">), </w:t>
      </w:r>
      <w:r w:rsidR="00D46453" w:rsidRPr="00D46453">
        <w:rPr>
          <w:rFonts w:ascii="Arial" w:hAnsi="Arial" w:cs="Arial"/>
          <w:szCs w:val="24"/>
        </w:rPr>
        <w:t xml:space="preserve">članka 31. Statuta Općine Dekanovec („Službeni glasnik Međimurske županije“ broj </w:t>
      </w:r>
      <w:r w:rsidR="00D46453">
        <w:rPr>
          <w:rFonts w:ascii="Arial" w:hAnsi="Arial" w:cs="Arial"/>
          <w:szCs w:val="24"/>
        </w:rPr>
        <w:t xml:space="preserve"> 3/18., 10/20., 6/21. i 4/22.)</w:t>
      </w:r>
      <w:r w:rsidR="0005316E">
        <w:rPr>
          <w:rFonts w:ascii="Arial" w:hAnsi="Arial" w:cs="Arial"/>
          <w:szCs w:val="24"/>
        </w:rPr>
        <w:t xml:space="preserve">, </w:t>
      </w:r>
      <w:r w:rsidRPr="006426B4">
        <w:rPr>
          <w:rFonts w:ascii="Arial" w:hAnsi="Arial" w:cs="Arial"/>
          <w:szCs w:val="24"/>
        </w:rPr>
        <w:t xml:space="preserve">točke XI. stavka </w:t>
      </w:r>
      <w:r w:rsidR="0005316E">
        <w:rPr>
          <w:rFonts w:ascii="Arial" w:hAnsi="Arial" w:cs="Arial"/>
          <w:szCs w:val="24"/>
        </w:rPr>
        <w:t>2</w:t>
      </w:r>
      <w:r w:rsidRPr="006426B4">
        <w:rPr>
          <w:rFonts w:ascii="Arial" w:hAnsi="Arial" w:cs="Arial"/>
          <w:szCs w:val="24"/>
        </w:rPr>
        <w:t xml:space="preserve">. Javnog natječaja za zakup poljoprivrednog zemljišta u vlasništvu Republike Hrvatske na području </w:t>
      </w:r>
      <w:r w:rsidR="00F27371">
        <w:rPr>
          <w:rFonts w:ascii="Arial" w:hAnsi="Arial" w:cs="Arial"/>
          <w:szCs w:val="24"/>
        </w:rPr>
        <w:t>Općine Dekanovec (KLASA: 024</w:t>
      </w:r>
      <w:r w:rsidRPr="006426B4">
        <w:rPr>
          <w:rFonts w:ascii="Arial" w:hAnsi="Arial" w:cs="Arial"/>
          <w:szCs w:val="24"/>
        </w:rPr>
        <w:t>-0</w:t>
      </w:r>
      <w:r w:rsidR="00F27371">
        <w:rPr>
          <w:rFonts w:ascii="Arial" w:hAnsi="Arial" w:cs="Arial"/>
          <w:szCs w:val="24"/>
        </w:rPr>
        <w:t>1/23-01/01, URBROJ: 2109-20</w:t>
      </w:r>
      <w:r w:rsidRPr="006426B4">
        <w:rPr>
          <w:rFonts w:ascii="Arial" w:hAnsi="Arial" w:cs="Arial"/>
          <w:szCs w:val="24"/>
        </w:rPr>
        <w:t>-0</w:t>
      </w:r>
      <w:r w:rsidR="00F27371">
        <w:rPr>
          <w:rFonts w:ascii="Arial" w:hAnsi="Arial" w:cs="Arial"/>
          <w:szCs w:val="24"/>
        </w:rPr>
        <w:t>2</w:t>
      </w:r>
      <w:r w:rsidRPr="006426B4">
        <w:rPr>
          <w:rFonts w:ascii="Arial" w:hAnsi="Arial" w:cs="Arial"/>
          <w:szCs w:val="24"/>
        </w:rPr>
        <w:t>-2</w:t>
      </w:r>
      <w:r w:rsidR="00F27371">
        <w:rPr>
          <w:rFonts w:ascii="Arial" w:hAnsi="Arial" w:cs="Arial"/>
          <w:szCs w:val="24"/>
        </w:rPr>
        <w:t>3</w:t>
      </w:r>
      <w:r w:rsidRPr="006426B4">
        <w:rPr>
          <w:rFonts w:ascii="Arial" w:hAnsi="Arial" w:cs="Arial"/>
          <w:szCs w:val="24"/>
        </w:rPr>
        <w:t>-1</w:t>
      </w:r>
      <w:r w:rsidR="00F27371">
        <w:rPr>
          <w:rFonts w:ascii="Arial" w:hAnsi="Arial" w:cs="Arial"/>
          <w:szCs w:val="24"/>
        </w:rPr>
        <w:t>8) od 19. ožujka 2023</w:t>
      </w:r>
      <w:r w:rsidRPr="006426B4">
        <w:rPr>
          <w:rFonts w:ascii="Arial" w:hAnsi="Arial" w:cs="Arial"/>
          <w:szCs w:val="24"/>
        </w:rPr>
        <w:t>. godine</w:t>
      </w:r>
      <w:r w:rsidR="0005316E">
        <w:rPr>
          <w:rFonts w:ascii="Arial" w:hAnsi="Arial" w:cs="Arial"/>
          <w:szCs w:val="24"/>
        </w:rPr>
        <w:t xml:space="preserve"> i </w:t>
      </w:r>
      <w:r w:rsidR="00385743">
        <w:rPr>
          <w:rFonts w:ascii="Arial" w:hAnsi="Arial" w:cs="Arial"/>
          <w:szCs w:val="24"/>
        </w:rPr>
        <w:t xml:space="preserve">prethodne </w:t>
      </w:r>
      <w:r w:rsidR="0005316E">
        <w:rPr>
          <w:rFonts w:ascii="Arial" w:hAnsi="Arial" w:cs="Arial"/>
          <w:szCs w:val="24"/>
        </w:rPr>
        <w:t>suglasn</w:t>
      </w:r>
      <w:r w:rsidR="00385743">
        <w:rPr>
          <w:rFonts w:ascii="Arial" w:hAnsi="Arial" w:cs="Arial"/>
          <w:szCs w:val="24"/>
        </w:rPr>
        <w:t xml:space="preserve">osti Ministarstva poljoprivrede, KLASA: </w:t>
      </w:r>
      <w:r w:rsidR="001B48FC">
        <w:rPr>
          <w:rFonts w:ascii="Arial" w:hAnsi="Arial" w:cs="Arial"/>
          <w:szCs w:val="24"/>
        </w:rPr>
        <w:t>320-02/23-01/12</w:t>
      </w:r>
      <w:r w:rsidR="00385743">
        <w:rPr>
          <w:rFonts w:ascii="Arial" w:hAnsi="Arial" w:cs="Arial"/>
          <w:szCs w:val="24"/>
        </w:rPr>
        <w:t xml:space="preserve">, URBOJ: </w:t>
      </w:r>
      <w:r w:rsidR="001B48FC">
        <w:rPr>
          <w:rFonts w:ascii="Arial" w:hAnsi="Arial" w:cs="Arial"/>
          <w:szCs w:val="24"/>
        </w:rPr>
        <w:t>525-06/179-23-7</w:t>
      </w:r>
      <w:r w:rsidR="00385743">
        <w:rPr>
          <w:rFonts w:ascii="Arial" w:hAnsi="Arial" w:cs="Arial"/>
          <w:szCs w:val="24"/>
        </w:rPr>
        <w:t xml:space="preserve"> od </w:t>
      </w:r>
      <w:r w:rsidR="001B48FC">
        <w:rPr>
          <w:rFonts w:ascii="Arial" w:hAnsi="Arial" w:cs="Arial"/>
          <w:szCs w:val="24"/>
        </w:rPr>
        <w:t>26. listopada 2023. godine</w:t>
      </w:r>
      <w:r w:rsidRPr="006426B4">
        <w:rPr>
          <w:rFonts w:ascii="Arial" w:hAnsi="Arial" w:cs="Arial"/>
          <w:szCs w:val="24"/>
        </w:rPr>
        <w:t xml:space="preserve">, </w:t>
      </w:r>
      <w:r w:rsidR="0005316E">
        <w:rPr>
          <w:rFonts w:ascii="Arial" w:hAnsi="Arial" w:cs="Arial"/>
          <w:szCs w:val="24"/>
        </w:rPr>
        <w:t>Op</w:t>
      </w:r>
      <w:r w:rsidR="00385743">
        <w:rPr>
          <w:rFonts w:ascii="Arial" w:hAnsi="Arial" w:cs="Arial"/>
          <w:szCs w:val="24"/>
        </w:rPr>
        <w:t xml:space="preserve">ćinsko vijeće Općine Dekanovec </w:t>
      </w:r>
      <w:r w:rsidR="006A6997">
        <w:rPr>
          <w:rFonts w:ascii="Arial" w:hAnsi="Arial" w:cs="Arial"/>
          <w:szCs w:val="24"/>
        </w:rPr>
        <w:t xml:space="preserve">na svojoj sjednici održanoj dana </w:t>
      </w:r>
      <w:r w:rsidR="001A0199">
        <w:rPr>
          <w:rFonts w:ascii="Arial" w:hAnsi="Arial" w:cs="Arial"/>
          <w:szCs w:val="24"/>
        </w:rPr>
        <w:t>________</w:t>
      </w:r>
      <w:r w:rsidR="006A6997">
        <w:rPr>
          <w:rFonts w:ascii="Arial" w:hAnsi="Arial" w:cs="Arial"/>
          <w:szCs w:val="24"/>
        </w:rPr>
        <w:t xml:space="preserve"> 202</w:t>
      </w:r>
      <w:r w:rsidR="001A0199">
        <w:rPr>
          <w:rFonts w:ascii="Arial" w:hAnsi="Arial" w:cs="Arial"/>
          <w:szCs w:val="24"/>
        </w:rPr>
        <w:t>3</w:t>
      </w:r>
      <w:r w:rsidR="006A6997">
        <w:rPr>
          <w:rFonts w:ascii="Arial" w:hAnsi="Arial" w:cs="Arial"/>
          <w:szCs w:val="24"/>
        </w:rPr>
        <w:t xml:space="preserve">. godine </w:t>
      </w:r>
      <w:r w:rsidR="00385743">
        <w:rPr>
          <w:rFonts w:ascii="Arial" w:hAnsi="Arial" w:cs="Arial"/>
          <w:szCs w:val="24"/>
        </w:rPr>
        <w:t>donijelo je</w:t>
      </w:r>
    </w:p>
    <w:p w14:paraId="6CAF706F" w14:textId="77777777" w:rsidR="00431970" w:rsidRDefault="00431970" w:rsidP="00431970">
      <w:pPr>
        <w:pStyle w:val="NoSpacing"/>
        <w:rPr>
          <w:sz w:val="22"/>
        </w:rPr>
      </w:pPr>
    </w:p>
    <w:p w14:paraId="2179432B" w14:textId="77777777" w:rsidR="00A65AF2" w:rsidRDefault="00A65AF2" w:rsidP="00431970">
      <w:pPr>
        <w:pStyle w:val="NoSpacing"/>
        <w:rPr>
          <w:sz w:val="22"/>
        </w:rPr>
      </w:pPr>
    </w:p>
    <w:p w14:paraId="44129160" w14:textId="77777777" w:rsidR="001A0199" w:rsidRPr="006426B4" w:rsidRDefault="001A0199" w:rsidP="006A6997">
      <w:pPr>
        <w:pStyle w:val="NoSpacing"/>
        <w:rPr>
          <w:rFonts w:ascii="Arial" w:hAnsi="Arial" w:cs="Arial"/>
          <w:b/>
          <w:szCs w:val="24"/>
        </w:rPr>
      </w:pPr>
    </w:p>
    <w:p w14:paraId="175FF807" w14:textId="77777777" w:rsidR="00321218" w:rsidRPr="006426B4" w:rsidRDefault="00321218" w:rsidP="00321218">
      <w:pPr>
        <w:pStyle w:val="NoSpacing"/>
        <w:jc w:val="center"/>
        <w:rPr>
          <w:rFonts w:ascii="Arial" w:hAnsi="Arial" w:cs="Arial"/>
          <w:b/>
          <w:szCs w:val="24"/>
        </w:rPr>
      </w:pPr>
      <w:r w:rsidRPr="006426B4">
        <w:rPr>
          <w:rFonts w:ascii="Arial" w:hAnsi="Arial" w:cs="Arial"/>
          <w:b/>
          <w:szCs w:val="24"/>
        </w:rPr>
        <w:t xml:space="preserve">O D L U K </w:t>
      </w:r>
      <w:r w:rsidR="00385743">
        <w:rPr>
          <w:rFonts w:ascii="Arial" w:hAnsi="Arial" w:cs="Arial"/>
          <w:b/>
          <w:szCs w:val="24"/>
        </w:rPr>
        <w:t>U</w:t>
      </w:r>
    </w:p>
    <w:p w14:paraId="57BAEA73" w14:textId="77777777" w:rsidR="00321218" w:rsidRPr="006426B4" w:rsidRDefault="00321218" w:rsidP="00321218">
      <w:pPr>
        <w:pStyle w:val="NoSpacing"/>
        <w:jc w:val="center"/>
        <w:rPr>
          <w:rFonts w:ascii="Arial" w:hAnsi="Arial" w:cs="Arial"/>
          <w:szCs w:val="24"/>
        </w:rPr>
      </w:pPr>
    </w:p>
    <w:p w14:paraId="38C129AD" w14:textId="77777777" w:rsidR="00321218" w:rsidRPr="006426B4" w:rsidRDefault="00321218" w:rsidP="00321218">
      <w:pPr>
        <w:pStyle w:val="NoSpacing"/>
        <w:jc w:val="center"/>
        <w:rPr>
          <w:rFonts w:ascii="Arial" w:hAnsi="Arial" w:cs="Arial"/>
          <w:b/>
          <w:szCs w:val="24"/>
        </w:rPr>
      </w:pPr>
      <w:r w:rsidRPr="006426B4">
        <w:rPr>
          <w:rFonts w:ascii="Arial" w:hAnsi="Arial" w:cs="Arial"/>
          <w:b/>
          <w:szCs w:val="24"/>
        </w:rPr>
        <w:t>o izboru najpovoljnije ponude za zakup poljoprivrednog zemljišta</w:t>
      </w:r>
    </w:p>
    <w:p w14:paraId="65689AE7" w14:textId="77777777" w:rsidR="00321218" w:rsidRPr="006426B4" w:rsidRDefault="00321218" w:rsidP="00321218">
      <w:pPr>
        <w:pStyle w:val="NoSpacing"/>
        <w:jc w:val="center"/>
        <w:rPr>
          <w:rFonts w:ascii="Arial" w:hAnsi="Arial" w:cs="Arial"/>
          <w:b/>
          <w:szCs w:val="24"/>
        </w:rPr>
      </w:pPr>
      <w:r w:rsidRPr="006426B4">
        <w:rPr>
          <w:rFonts w:ascii="Arial" w:hAnsi="Arial" w:cs="Arial"/>
          <w:b/>
          <w:szCs w:val="24"/>
        </w:rPr>
        <w:t xml:space="preserve">u vlasništvu Republike Hrvatske na području </w:t>
      </w:r>
      <w:r w:rsidR="001A0199">
        <w:rPr>
          <w:rFonts w:ascii="Arial" w:hAnsi="Arial" w:cs="Arial"/>
          <w:b/>
          <w:szCs w:val="24"/>
        </w:rPr>
        <w:t>Općine Dekanovec</w:t>
      </w:r>
    </w:p>
    <w:p w14:paraId="790B6D93" w14:textId="77777777" w:rsidR="00321218" w:rsidRPr="006426B4" w:rsidRDefault="00321218" w:rsidP="00321218">
      <w:pPr>
        <w:pStyle w:val="NoSpacing"/>
        <w:rPr>
          <w:rFonts w:ascii="Arial" w:hAnsi="Arial" w:cs="Arial"/>
          <w:szCs w:val="24"/>
        </w:rPr>
      </w:pPr>
    </w:p>
    <w:p w14:paraId="4677A28D" w14:textId="77777777" w:rsidR="00321218" w:rsidRPr="006426B4" w:rsidRDefault="00321218" w:rsidP="00321218">
      <w:pPr>
        <w:pStyle w:val="NoSpacing"/>
        <w:rPr>
          <w:rFonts w:ascii="Arial" w:hAnsi="Arial" w:cs="Arial"/>
          <w:szCs w:val="24"/>
        </w:rPr>
      </w:pPr>
      <w:r w:rsidRPr="006426B4">
        <w:rPr>
          <w:rFonts w:ascii="Arial" w:hAnsi="Arial" w:cs="Arial"/>
          <w:szCs w:val="24"/>
        </w:rPr>
        <w:t xml:space="preserve"> </w:t>
      </w:r>
    </w:p>
    <w:p w14:paraId="76A3E8B1" w14:textId="77777777" w:rsidR="00321218" w:rsidRPr="006426B4" w:rsidRDefault="00321218" w:rsidP="00321218">
      <w:pPr>
        <w:pStyle w:val="NoSpacing"/>
        <w:jc w:val="center"/>
        <w:rPr>
          <w:rFonts w:ascii="Arial" w:hAnsi="Arial" w:cs="Arial"/>
          <w:b/>
          <w:szCs w:val="24"/>
        </w:rPr>
      </w:pPr>
      <w:r w:rsidRPr="006426B4">
        <w:rPr>
          <w:rFonts w:ascii="Arial" w:hAnsi="Arial" w:cs="Arial"/>
          <w:b/>
          <w:szCs w:val="24"/>
        </w:rPr>
        <w:t>Članak 1.</w:t>
      </w:r>
    </w:p>
    <w:p w14:paraId="0922B69B" w14:textId="77777777" w:rsidR="00321218" w:rsidRDefault="00591CB6" w:rsidP="00591CB6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Ovom Odlukom</w:t>
      </w:r>
      <w:r w:rsidR="00321218" w:rsidRPr="006426B4">
        <w:rPr>
          <w:rFonts w:ascii="Arial" w:hAnsi="Arial" w:cs="Arial"/>
          <w:szCs w:val="24"/>
        </w:rPr>
        <w:t xml:space="preserve"> o izboru najpovoljnije ponude za zakup poljoprivrednog zemljišta u vlasništvu Republike Hrvatske na području </w:t>
      </w:r>
      <w:r>
        <w:rPr>
          <w:rFonts w:ascii="Arial" w:hAnsi="Arial" w:cs="Arial"/>
          <w:szCs w:val="24"/>
        </w:rPr>
        <w:t xml:space="preserve">Općine Dekanovec </w:t>
      </w:r>
      <w:r w:rsidR="00321218" w:rsidRPr="006426B4">
        <w:rPr>
          <w:rFonts w:ascii="Arial" w:hAnsi="Arial" w:cs="Arial"/>
          <w:szCs w:val="24"/>
        </w:rPr>
        <w:t xml:space="preserve">(dalje u tekstu: </w:t>
      </w:r>
      <w:r>
        <w:rPr>
          <w:rFonts w:ascii="Arial" w:hAnsi="Arial" w:cs="Arial"/>
          <w:szCs w:val="24"/>
        </w:rPr>
        <w:t xml:space="preserve"> Odluka) </w:t>
      </w:r>
      <w:r w:rsidR="00A65AF2">
        <w:rPr>
          <w:rFonts w:ascii="Arial" w:hAnsi="Arial" w:cs="Arial"/>
          <w:szCs w:val="24"/>
        </w:rPr>
        <w:t xml:space="preserve">izabiru se </w:t>
      </w:r>
      <w:r w:rsidR="00321218" w:rsidRPr="006426B4">
        <w:rPr>
          <w:rFonts w:ascii="Arial" w:hAnsi="Arial" w:cs="Arial"/>
          <w:szCs w:val="24"/>
        </w:rPr>
        <w:t xml:space="preserve">najpovoljnije ponude za zakup poljoprivrednog zemljišta u vlasništvu Republike Hrvatske, koje su pristigle na Javni natječaj za zakup poljoprivrednog zemljišta u vlasništvu RH na području </w:t>
      </w:r>
      <w:r>
        <w:rPr>
          <w:rFonts w:ascii="Arial" w:hAnsi="Arial" w:cs="Arial"/>
          <w:szCs w:val="24"/>
        </w:rPr>
        <w:t xml:space="preserve">Općine Dekanovec </w:t>
      </w:r>
      <w:r w:rsidR="00321218" w:rsidRPr="006426B4">
        <w:rPr>
          <w:rFonts w:ascii="Arial" w:hAnsi="Arial" w:cs="Arial"/>
          <w:szCs w:val="24"/>
        </w:rPr>
        <w:t xml:space="preserve"> (dalje u teks</w:t>
      </w:r>
      <w:r>
        <w:rPr>
          <w:rFonts w:ascii="Arial" w:hAnsi="Arial" w:cs="Arial"/>
          <w:szCs w:val="24"/>
        </w:rPr>
        <w:t>tu: Javni natječaj) objavljen 19</w:t>
      </w:r>
      <w:r w:rsidR="00321218" w:rsidRPr="006426B4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ožujka 2023</w:t>
      </w:r>
      <w:r w:rsidR="00321218" w:rsidRPr="006426B4">
        <w:rPr>
          <w:rFonts w:ascii="Arial" w:hAnsi="Arial" w:cs="Arial"/>
          <w:szCs w:val="24"/>
        </w:rPr>
        <w:t>.</w:t>
      </w:r>
      <w:r w:rsidR="00321218">
        <w:rPr>
          <w:rFonts w:ascii="Arial" w:hAnsi="Arial" w:cs="Arial"/>
          <w:szCs w:val="24"/>
        </w:rPr>
        <w:t xml:space="preserve"> godine</w:t>
      </w:r>
      <w:r>
        <w:rPr>
          <w:rFonts w:ascii="Arial" w:hAnsi="Arial" w:cs="Arial"/>
          <w:szCs w:val="24"/>
        </w:rPr>
        <w:t>.</w:t>
      </w:r>
    </w:p>
    <w:p w14:paraId="13C405CB" w14:textId="77777777" w:rsidR="00321218" w:rsidRPr="006426B4" w:rsidRDefault="00321218" w:rsidP="00321218">
      <w:pPr>
        <w:pStyle w:val="NoSpacing"/>
        <w:jc w:val="center"/>
        <w:rPr>
          <w:rFonts w:ascii="Arial" w:hAnsi="Arial" w:cs="Arial"/>
          <w:b/>
          <w:szCs w:val="24"/>
        </w:rPr>
      </w:pPr>
      <w:r w:rsidRPr="006426B4">
        <w:rPr>
          <w:rFonts w:ascii="Arial" w:hAnsi="Arial" w:cs="Arial"/>
          <w:b/>
          <w:szCs w:val="24"/>
        </w:rPr>
        <w:t>Članak 2.</w:t>
      </w:r>
    </w:p>
    <w:p w14:paraId="621EFA09" w14:textId="77777777" w:rsidR="00321218" w:rsidRDefault="00321218" w:rsidP="00321218">
      <w:pPr>
        <w:pStyle w:val="NoSpacing"/>
        <w:rPr>
          <w:rFonts w:ascii="Arial" w:hAnsi="Arial" w:cs="Arial"/>
          <w:szCs w:val="24"/>
        </w:rPr>
      </w:pPr>
      <w:r w:rsidRPr="006426B4">
        <w:rPr>
          <w:rFonts w:ascii="Arial" w:hAnsi="Arial" w:cs="Arial"/>
          <w:szCs w:val="24"/>
        </w:rPr>
        <w:t>Odluka se donosi za svaku katastarsku česticu pojedinačno</w:t>
      </w:r>
      <w:r>
        <w:rPr>
          <w:rFonts w:ascii="Arial" w:hAnsi="Arial" w:cs="Arial"/>
          <w:szCs w:val="24"/>
        </w:rPr>
        <w:t xml:space="preserve"> i to za čestice </w:t>
      </w:r>
      <w:r w:rsidRPr="006426B4">
        <w:rPr>
          <w:rFonts w:ascii="Arial" w:hAnsi="Arial" w:cs="Arial"/>
          <w:szCs w:val="24"/>
        </w:rPr>
        <w:t>k</w:t>
      </w:r>
      <w:r w:rsidR="00282E71">
        <w:rPr>
          <w:rFonts w:ascii="Arial" w:hAnsi="Arial" w:cs="Arial"/>
          <w:szCs w:val="24"/>
        </w:rPr>
        <w:t>oje se daju u zakup na rok od 15</w:t>
      </w:r>
      <w:r w:rsidRPr="006426B4">
        <w:rPr>
          <w:rFonts w:ascii="Arial" w:hAnsi="Arial" w:cs="Arial"/>
          <w:szCs w:val="24"/>
        </w:rPr>
        <w:t xml:space="preserve"> godina s mogućnošću produljenja za isto razdoblje </w:t>
      </w:r>
      <w:r>
        <w:rPr>
          <w:rFonts w:ascii="Arial" w:hAnsi="Arial" w:cs="Arial"/>
          <w:szCs w:val="24"/>
        </w:rPr>
        <w:t>(Tablica I</w:t>
      </w:r>
      <w:r w:rsidRPr="006426B4">
        <w:rPr>
          <w:rFonts w:ascii="Arial" w:hAnsi="Arial" w:cs="Arial"/>
          <w:szCs w:val="24"/>
        </w:rPr>
        <w:t xml:space="preserve">.) i </w:t>
      </w:r>
      <w:r>
        <w:rPr>
          <w:rFonts w:ascii="Arial" w:hAnsi="Arial" w:cs="Arial"/>
          <w:szCs w:val="24"/>
        </w:rPr>
        <w:t xml:space="preserve">za čestice </w:t>
      </w:r>
      <w:r w:rsidRPr="006426B4">
        <w:rPr>
          <w:rFonts w:ascii="Arial" w:hAnsi="Arial" w:cs="Arial"/>
          <w:szCs w:val="24"/>
        </w:rPr>
        <w:t>koje se daju u zakup na rok od 5 godina s mogućnošću produljenja</w:t>
      </w:r>
      <w:r w:rsidR="00282E71">
        <w:rPr>
          <w:rFonts w:ascii="Arial" w:hAnsi="Arial" w:cs="Arial"/>
          <w:szCs w:val="24"/>
        </w:rPr>
        <w:t>, odnosno do sređenja vlasništva</w:t>
      </w:r>
      <w:r w:rsidRPr="006426B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(Tablica II</w:t>
      </w:r>
      <w:r w:rsidRPr="006426B4">
        <w:rPr>
          <w:rFonts w:ascii="Arial" w:hAnsi="Arial" w:cs="Arial"/>
          <w:szCs w:val="24"/>
        </w:rPr>
        <w:t>.), kako slijedi:</w:t>
      </w:r>
    </w:p>
    <w:p w14:paraId="596B1B70" w14:textId="77777777" w:rsidR="00764CC9" w:rsidRDefault="00764CC9" w:rsidP="00321218">
      <w:pPr>
        <w:pStyle w:val="NoSpacing"/>
        <w:rPr>
          <w:rFonts w:ascii="Arial" w:hAnsi="Arial" w:cs="Arial"/>
          <w:szCs w:val="24"/>
        </w:rPr>
      </w:pPr>
    </w:p>
    <w:tbl>
      <w:tblPr>
        <w:tblW w:w="9380" w:type="dxa"/>
        <w:jc w:val="center"/>
        <w:tblLook w:val="04A0" w:firstRow="1" w:lastRow="0" w:firstColumn="1" w:lastColumn="0" w:noHBand="0" w:noVBand="1"/>
      </w:tblPr>
      <w:tblGrid>
        <w:gridCol w:w="562"/>
        <w:gridCol w:w="1010"/>
        <w:gridCol w:w="850"/>
        <w:gridCol w:w="1134"/>
        <w:gridCol w:w="993"/>
        <w:gridCol w:w="992"/>
        <w:gridCol w:w="1701"/>
        <w:gridCol w:w="992"/>
        <w:gridCol w:w="1146"/>
      </w:tblGrid>
      <w:tr w:rsidR="00285A64" w:rsidRPr="00C72771" w14:paraId="477C7F47" w14:textId="77777777" w:rsidTr="001D63E1">
        <w:trPr>
          <w:trHeight w:val="288"/>
          <w:jc w:val="center"/>
        </w:trPr>
        <w:tc>
          <w:tcPr>
            <w:tcW w:w="9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tcMar>
              <w:left w:w="34" w:type="dxa"/>
              <w:right w:w="34" w:type="dxa"/>
            </w:tcMar>
            <w:vAlign w:val="center"/>
            <w:hideMark/>
          </w:tcPr>
          <w:p w14:paraId="7D086E4D" w14:textId="77777777" w:rsidR="00285A64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  <w:lang w:eastAsia="hr-HR"/>
              </w:rPr>
              <w:t>Tablica I. – zakup 15 godina</w:t>
            </w:r>
          </w:p>
        </w:tc>
      </w:tr>
      <w:tr w:rsidR="00285A64" w:rsidRPr="00C72771" w14:paraId="2218CDB0" w14:textId="77777777" w:rsidTr="001D63E1">
        <w:trPr>
          <w:trHeight w:val="8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0E2B91A6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r.br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387F5264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katastarska općina naziv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07888BF1" w14:textId="77777777" w:rsidR="00285A64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atast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čest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</w:p>
          <w:p w14:paraId="1C6D4637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broj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272B5F29" w14:textId="77777777" w:rsidR="00285A64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atast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.čest.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način uporabe/</w:t>
            </w:r>
          </w:p>
          <w:p w14:paraId="45EE5DB1" w14:textId="77777777" w:rsidR="00285A64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katast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</w:p>
          <w:p w14:paraId="648D392C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kultura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18D74014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katast.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čest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površina        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14C1F2BF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početna zakupn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ina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u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eurima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6F8A34B1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odabrani ponuditelj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24146A0E" w14:textId="77777777" w:rsidR="00285A64" w:rsidRPr="00C72771" w:rsidRDefault="001D63E1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broj bodova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</w:tcPr>
          <w:p w14:paraId="3E356963" w14:textId="77777777" w:rsidR="00285A64" w:rsidRDefault="001D63E1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postignuta cijena u eurima</w:t>
            </w:r>
          </w:p>
        </w:tc>
      </w:tr>
      <w:tr w:rsidR="00285A64" w:rsidRPr="00C72771" w14:paraId="7B1415BE" w14:textId="77777777" w:rsidTr="001D63E1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2C97A0CC" w14:textId="77777777" w:rsidR="00285A64" w:rsidRPr="00C72771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50006D01" w14:textId="77777777" w:rsidR="00285A64" w:rsidRPr="00C72771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3B62905D" w14:textId="77777777" w:rsidR="00285A64" w:rsidRPr="00C72771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4F4900D3" w14:textId="77777777" w:rsidR="00285A64" w:rsidRPr="00C72771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3EB16B9B" w14:textId="77777777" w:rsidR="00285A64" w:rsidRPr="00C72771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3779E1B1" w14:textId="77777777" w:rsidR="00285A64" w:rsidRPr="00C72771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59D4089C" w14:textId="77777777" w:rsidR="00285A64" w:rsidRPr="00C72771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365B2330" w14:textId="77777777" w:rsidR="00285A64" w:rsidRPr="00C72771" w:rsidRDefault="00285A64" w:rsidP="000030D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</w:tcPr>
          <w:p w14:paraId="6161AC19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9</w:t>
            </w:r>
          </w:p>
        </w:tc>
      </w:tr>
      <w:tr w:rsidR="001D63E1" w:rsidRPr="00C72771" w14:paraId="4F6D9C80" w14:textId="77777777" w:rsidTr="001D63E1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34" w:type="dxa"/>
              <w:right w:w="34" w:type="dxa"/>
            </w:tcMar>
            <w:vAlign w:val="center"/>
          </w:tcPr>
          <w:p w14:paraId="4C9311FC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4125C30B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Dekanovec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60B8564F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1AD40252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pašnjak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5269D3A9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40E9EC5C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691D69D3" w14:textId="77777777" w:rsidR="001D63E1" w:rsidRPr="000B4365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0B4365">
              <w:rPr>
                <w:bCs/>
                <w:sz w:val="16"/>
                <w:szCs w:val="16"/>
              </w:rPr>
              <w:t xml:space="preserve">OPG PP IVAN </w:t>
            </w:r>
            <w:r>
              <w:rPr>
                <w:bCs/>
                <w:sz w:val="16"/>
                <w:szCs w:val="16"/>
              </w:rPr>
              <w:t>N</w:t>
            </w:r>
            <w:r w:rsidRPr="000B4365">
              <w:rPr>
                <w:bCs/>
                <w:sz w:val="16"/>
                <w:szCs w:val="16"/>
              </w:rPr>
              <w:t>OVAK DEKANOVEC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871ACC7" w14:textId="77777777" w:rsidR="001D63E1" w:rsidRPr="000B4365" w:rsidRDefault="00933760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34" w:type="dxa"/>
              <w:right w:w="34" w:type="dxa"/>
            </w:tcMar>
            <w:vAlign w:val="center"/>
          </w:tcPr>
          <w:p w14:paraId="2BFE2210" w14:textId="77777777" w:rsidR="001D63E1" w:rsidRPr="000B4365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0B4365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6,87</w:t>
            </w:r>
          </w:p>
        </w:tc>
      </w:tr>
      <w:tr w:rsidR="001D63E1" w:rsidRPr="00C72771" w14:paraId="2F9E4E79" w14:textId="77777777" w:rsidTr="001D63E1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34" w:type="dxa"/>
              <w:right w:w="34" w:type="dxa"/>
            </w:tcMar>
            <w:vAlign w:val="center"/>
          </w:tcPr>
          <w:p w14:paraId="3B19A86D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625F33D7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Dekanovec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79549B90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1793/3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3DE0E90F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7859C720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5,1154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7391F4C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232,19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55726613" w14:textId="77777777" w:rsidR="001D63E1" w:rsidRPr="000B4365" w:rsidRDefault="008156BE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0B4365">
              <w:rPr>
                <w:bCs/>
                <w:sz w:val="16"/>
                <w:szCs w:val="16"/>
              </w:rPr>
              <w:t xml:space="preserve">OPG PP IVAN </w:t>
            </w:r>
            <w:r>
              <w:rPr>
                <w:bCs/>
                <w:sz w:val="16"/>
                <w:szCs w:val="16"/>
              </w:rPr>
              <w:t>N</w:t>
            </w:r>
            <w:r w:rsidRPr="000B4365">
              <w:rPr>
                <w:bCs/>
                <w:sz w:val="16"/>
                <w:szCs w:val="16"/>
              </w:rPr>
              <w:t>OVAK DEKANOVEC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0C2BAF9" w14:textId="77777777" w:rsidR="001D63E1" w:rsidRPr="000B4365" w:rsidRDefault="008156BE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34" w:type="dxa"/>
              <w:right w:w="34" w:type="dxa"/>
            </w:tcMar>
            <w:vAlign w:val="center"/>
          </w:tcPr>
          <w:p w14:paraId="698BB4A7" w14:textId="77777777" w:rsidR="001D63E1" w:rsidRPr="000B4365" w:rsidRDefault="001D63E1" w:rsidP="001D63E1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0B4365">
              <w:rPr>
                <w:color w:val="000000"/>
                <w:sz w:val="16"/>
                <w:szCs w:val="16"/>
              </w:rPr>
              <w:t>464,38</w:t>
            </w:r>
          </w:p>
        </w:tc>
      </w:tr>
      <w:tr w:rsidR="001D63E1" w:rsidRPr="00C72771" w14:paraId="6B144440" w14:textId="77777777" w:rsidTr="001D63E1">
        <w:trPr>
          <w:trHeight w:val="40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34" w:type="dxa"/>
              <w:right w:w="34" w:type="dxa"/>
            </w:tcMar>
            <w:vAlign w:val="center"/>
          </w:tcPr>
          <w:p w14:paraId="67354FB2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033F5468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Dekanovec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F95CD1C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1794/3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0EA6EE9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5CADB2EA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9,2222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0EB5A5C9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418,61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69A5BD46" w14:textId="77777777" w:rsidR="001D63E1" w:rsidRPr="00E24CD9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E24CD9">
              <w:rPr>
                <w:bCs/>
                <w:sz w:val="16"/>
                <w:szCs w:val="16"/>
              </w:rPr>
              <w:t>OPG ĐURO SABOLEK DEKANOVEC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165B1B8C" w14:textId="77777777" w:rsidR="001D63E1" w:rsidRPr="007B6037" w:rsidRDefault="00933760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34" w:type="dxa"/>
              <w:right w:w="34" w:type="dxa"/>
            </w:tcMar>
            <w:vAlign w:val="center"/>
          </w:tcPr>
          <w:p w14:paraId="403C79AA" w14:textId="77777777" w:rsidR="001D63E1" w:rsidRPr="007B6037" w:rsidRDefault="001D63E1" w:rsidP="001D63E1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7B6037">
              <w:rPr>
                <w:color w:val="000000"/>
                <w:sz w:val="16"/>
                <w:szCs w:val="16"/>
              </w:rPr>
              <w:t>428,40</w:t>
            </w:r>
          </w:p>
        </w:tc>
      </w:tr>
      <w:tr w:rsidR="001D63E1" w:rsidRPr="00C72771" w14:paraId="1C723011" w14:textId="77777777" w:rsidTr="001D63E1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34" w:type="dxa"/>
              <w:right w:w="34" w:type="dxa"/>
            </w:tcMar>
            <w:vAlign w:val="center"/>
          </w:tcPr>
          <w:p w14:paraId="038B2EC2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0D8D8459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Dekanovec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091B02D5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1794/4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6C485734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E465E14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9,3041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5C93E63A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422,32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30F42B6B" w14:textId="77777777" w:rsidR="001D63E1" w:rsidRDefault="001D63E1" w:rsidP="001D63E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0B4365">
              <w:rPr>
                <w:bCs/>
                <w:sz w:val="16"/>
                <w:szCs w:val="16"/>
              </w:rPr>
              <w:t xml:space="preserve">OPG </w:t>
            </w:r>
            <w:r>
              <w:rPr>
                <w:bCs/>
                <w:sz w:val="16"/>
                <w:szCs w:val="16"/>
              </w:rPr>
              <w:t>IVICA MURKOVIĆ</w:t>
            </w:r>
          </w:p>
          <w:p w14:paraId="22327460" w14:textId="77777777" w:rsidR="001D63E1" w:rsidRPr="00E24CD9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NOVAKOVEC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04A74BD0" w14:textId="77777777" w:rsidR="001D63E1" w:rsidRPr="00867A0C" w:rsidRDefault="00933760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34" w:type="dxa"/>
              <w:right w:w="34" w:type="dxa"/>
            </w:tcMar>
            <w:vAlign w:val="center"/>
          </w:tcPr>
          <w:p w14:paraId="2114223D" w14:textId="77777777" w:rsidR="001D63E1" w:rsidRPr="00867A0C" w:rsidRDefault="001D63E1" w:rsidP="001D63E1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867A0C">
              <w:rPr>
                <w:color w:val="000000"/>
                <w:sz w:val="16"/>
                <w:szCs w:val="16"/>
              </w:rPr>
              <w:t>844,64</w:t>
            </w:r>
          </w:p>
        </w:tc>
      </w:tr>
      <w:tr w:rsidR="001D63E1" w:rsidRPr="00C72771" w14:paraId="33291290" w14:textId="77777777" w:rsidTr="001D63E1">
        <w:trPr>
          <w:trHeight w:val="40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34" w:type="dxa"/>
              <w:right w:w="34" w:type="dxa"/>
            </w:tcMar>
            <w:vAlign w:val="center"/>
          </w:tcPr>
          <w:p w14:paraId="63AAAE9A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5F92D27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Dekanovec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6345F786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1794/7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0E35BF07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3EEE1FDF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sz w:val="16"/>
                <w:szCs w:val="16"/>
                <w:lang w:eastAsia="hr-HR"/>
              </w:rPr>
              <w:t>0,5479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50498DEB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sz w:val="16"/>
                <w:szCs w:val="16"/>
                <w:lang w:eastAsia="hr-HR"/>
              </w:rPr>
              <w:t>24,87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30D65D65" w14:textId="77777777" w:rsidR="001D63E1" w:rsidRPr="00481FB0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 w:rsidRPr="00481FB0">
              <w:rPr>
                <w:bCs/>
                <w:sz w:val="16"/>
                <w:szCs w:val="16"/>
              </w:rPr>
              <w:t>OPG IVANA KOVAČIĆ DEKANOVEC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AC9AA2F" w14:textId="77777777" w:rsidR="001D63E1" w:rsidRPr="00F670AA" w:rsidRDefault="00933760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sz w:val="16"/>
                <w:szCs w:val="16"/>
                <w:lang w:eastAsia="hr-HR"/>
              </w:rPr>
              <w:t>38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34" w:type="dxa"/>
              <w:right w:w="34" w:type="dxa"/>
            </w:tcMar>
            <w:vAlign w:val="center"/>
          </w:tcPr>
          <w:p w14:paraId="15929349" w14:textId="77777777" w:rsidR="001D63E1" w:rsidRPr="00F670AA" w:rsidRDefault="001D63E1" w:rsidP="001D63E1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F670AA">
              <w:rPr>
                <w:color w:val="000000"/>
                <w:sz w:val="16"/>
                <w:szCs w:val="16"/>
              </w:rPr>
              <w:t>49,74</w:t>
            </w:r>
          </w:p>
        </w:tc>
      </w:tr>
      <w:tr w:rsidR="001D63E1" w:rsidRPr="00C72771" w14:paraId="6D348BFB" w14:textId="77777777" w:rsidTr="001D63E1">
        <w:trPr>
          <w:trHeight w:val="40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34" w:type="dxa"/>
              <w:right w:w="34" w:type="dxa"/>
            </w:tcMar>
            <w:vAlign w:val="center"/>
          </w:tcPr>
          <w:p w14:paraId="49B9FD3F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7F35390B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Dekanovec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37DA4F10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1795/2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4D17DA39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71BAC80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sz w:val="16"/>
                <w:szCs w:val="16"/>
                <w:lang w:eastAsia="hr-HR"/>
              </w:rPr>
              <w:t>7,4969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6BB584A3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sz w:val="16"/>
                <w:szCs w:val="16"/>
                <w:lang w:eastAsia="hr-HR"/>
              </w:rPr>
              <w:t>340,29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2DAE4EC3" w14:textId="77777777" w:rsidR="001D63E1" w:rsidRPr="00E24CD9" w:rsidRDefault="001D63E1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 w:rsidRPr="00E24CD9">
              <w:rPr>
                <w:bCs/>
                <w:sz w:val="16"/>
                <w:szCs w:val="16"/>
              </w:rPr>
              <w:t>OPG ĐURO SABOLEK DEKANOVEC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131057E6" w14:textId="77777777" w:rsidR="001D63E1" w:rsidRPr="00F670AA" w:rsidRDefault="00933760" w:rsidP="001D63E1">
            <w:pPr>
              <w:spacing w:line="240" w:lineRule="auto"/>
              <w:jc w:val="right"/>
              <w:rPr>
                <w:rFonts w:eastAsia="Times New Roman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sz w:val="16"/>
                <w:szCs w:val="16"/>
                <w:lang w:eastAsia="hr-HR"/>
              </w:rPr>
              <w:t>58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34" w:type="dxa"/>
              <w:right w:w="34" w:type="dxa"/>
            </w:tcMar>
            <w:vAlign w:val="center"/>
          </w:tcPr>
          <w:p w14:paraId="7508C9D9" w14:textId="77777777" w:rsidR="001D63E1" w:rsidRPr="00F670AA" w:rsidRDefault="001D63E1" w:rsidP="001D63E1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F670AA">
              <w:rPr>
                <w:color w:val="000000"/>
                <w:sz w:val="16"/>
                <w:szCs w:val="16"/>
              </w:rPr>
              <w:t>348,25</w:t>
            </w:r>
          </w:p>
        </w:tc>
      </w:tr>
      <w:tr w:rsidR="001D63E1" w:rsidRPr="00C72771" w14:paraId="478E401C" w14:textId="77777777" w:rsidTr="001D63E1">
        <w:trPr>
          <w:trHeight w:val="288"/>
          <w:jc w:val="center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13EB09A8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3ADE340B" w14:textId="77777777" w:rsidR="001D63E1" w:rsidRPr="00C72771" w:rsidRDefault="001D63E1" w:rsidP="001D63E1">
            <w:pPr>
              <w:spacing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</w:tcPr>
          <w:p w14:paraId="797F64CE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31,9353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</w:tcPr>
          <w:p w14:paraId="274B38BC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1.445,15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</w:tcPr>
          <w:p w14:paraId="0BCC4E8E" w14:textId="77777777" w:rsidR="001D63E1" w:rsidRPr="00C72771" w:rsidRDefault="001D63E1" w:rsidP="001D63E1">
            <w:pPr>
              <w:spacing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</w:tcPr>
          <w:p w14:paraId="37EE514A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</w:tcPr>
          <w:p w14:paraId="4CB14419" w14:textId="77777777" w:rsidR="001D63E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2.142,28</w:t>
            </w:r>
          </w:p>
        </w:tc>
      </w:tr>
    </w:tbl>
    <w:p w14:paraId="373E4186" w14:textId="77777777" w:rsidR="00764CC9" w:rsidRPr="006426B4" w:rsidRDefault="00764CC9" w:rsidP="00321218">
      <w:pPr>
        <w:pStyle w:val="NoSpacing"/>
        <w:rPr>
          <w:rFonts w:ascii="Arial" w:hAnsi="Arial" w:cs="Arial"/>
          <w:szCs w:val="24"/>
        </w:rPr>
      </w:pPr>
    </w:p>
    <w:p w14:paraId="6A6472DD" w14:textId="77777777" w:rsidR="00321218" w:rsidRPr="006426B4" w:rsidRDefault="00321218" w:rsidP="00321218">
      <w:pPr>
        <w:pStyle w:val="NoSpacing"/>
        <w:rPr>
          <w:rFonts w:ascii="Arial" w:hAnsi="Arial" w:cs="Arial"/>
          <w:szCs w:val="24"/>
        </w:rPr>
      </w:pPr>
      <w:r w:rsidRPr="006426B4">
        <w:rPr>
          <w:rFonts w:ascii="Arial" w:hAnsi="Arial" w:cs="Arial"/>
          <w:szCs w:val="24"/>
        </w:rPr>
        <w:t xml:space="preserve"> </w:t>
      </w:r>
    </w:p>
    <w:p w14:paraId="2A97898A" w14:textId="77777777" w:rsidR="00321218" w:rsidRDefault="00321218" w:rsidP="00321218">
      <w:pPr>
        <w:pStyle w:val="NoSpacing"/>
        <w:rPr>
          <w:rFonts w:ascii="Arial" w:hAnsi="Arial" w:cs="Arial"/>
          <w:szCs w:val="24"/>
        </w:rPr>
      </w:pPr>
    </w:p>
    <w:p w14:paraId="12843346" w14:textId="77777777" w:rsidR="00F670AA" w:rsidRDefault="00F670AA" w:rsidP="00321218">
      <w:pPr>
        <w:pStyle w:val="NoSpacing"/>
        <w:rPr>
          <w:rFonts w:ascii="Arial" w:hAnsi="Arial" w:cs="Arial"/>
          <w:szCs w:val="24"/>
        </w:rPr>
      </w:pPr>
    </w:p>
    <w:p w14:paraId="74AFCA7C" w14:textId="77777777" w:rsidR="00F670AA" w:rsidRDefault="00F670AA" w:rsidP="00321218">
      <w:pPr>
        <w:pStyle w:val="NoSpacing"/>
        <w:rPr>
          <w:rFonts w:ascii="Arial" w:hAnsi="Arial" w:cs="Arial"/>
          <w:szCs w:val="24"/>
        </w:rPr>
      </w:pPr>
    </w:p>
    <w:tbl>
      <w:tblPr>
        <w:tblW w:w="9380" w:type="dxa"/>
        <w:jc w:val="center"/>
        <w:tblLook w:val="04A0" w:firstRow="1" w:lastRow="0" w:firstColumn="1" w:lastColumn="0" w:noHBand="0" w:noVBand="1"/>
      </w:tblPr>
      <w:tblGrid>
        <w:gridCol w:w="438"/>
        <w:gridCol w:w="1134"/>
        <w:gridCol w:w="850"/>
        <w:gridCol w:w="1134"/>
        <w:gridCol w:w="993"/>
        <w:gridCol w:w="992"/>
        <w:gridCol w:w="1679"/>
        <w:gridCol w:w="1014"/>
        <w:gridCol w:w="1146"/>
      </w:tblGrid>
      <w:tr w:rsidR="00285A64" w:rsidRPr="00C72771" w14:paraId="40E0CF11" w14:textId="77777777" w:rsidTr="001D63E1">
        <w:trPr>
          <w:trHeight w:val="288"/>
          <w:jc w:val="center"/>
        </w:trPr>
        <w:tc>
          <w:tcPr>
            <w:tcW w:w="9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tcMar>
              <w:left w:w="34" w:type="dxa"/>
              <w:right w:w="34" w:type="dxa"/>
            </w:tcMar>
            <w:vAlign w:val="center"/>
            <w:hideMark/>
          </w:tcPr>
          <w:p w14:paraId="16F7F0E2" w14:textId="77777777" w:rsidR="00285A64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  <w:lang w:eastAsia="hr-HR"/>
              </w:rPr>
              <w:t>Tablica II. – zakup 5 godina</w:t>
            </w:r>
          </w:p>
        </w:tc>
      </w:tr>
      <w:tr w:rsidR="001D63E1" w:rsidRPr="00C72771" w14:paraId="50AE1E81" w14:textId="77777777" w:rsidTr="001D63E1">
        <w:trPr>
          <w:trHeight w:val="8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0B74852A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r.br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10254266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katastarska općina naziv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007107FE" w14:textId="77777777" w:rsidR="001D63E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atast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čest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</w:p>
          <w:p w14:paraId="0B4C52F3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broj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0A16E62F" w14:textId="77777777" w:rsidR="001D63E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atast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.čest.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način uporabe/</w:t>
            </w:r>
          </w:p>
          <w:p w14:paraId="2B895701" w14:textId="77777777" w:rsidR="001D63E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katast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</w:p>
          <w:p w14:paraId="4EDB8CDA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kultura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57B77454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katast.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čest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.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površina        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33F696AE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početna zakupn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ina</w:t>
            </w: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 u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eurima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15FF54B9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odabrani ponuditelj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7F6209EE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broj bodova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</w:tcPr>
          <w:p w14:paraId="6F23EFA9" w14:textId="77777777" w:rsidR="001D63E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postignuta cijena u eurima</w:t>
            </w:r>
          </w:p>
        </w:tc>
      </w:tr>
      <w:tr w:rsidR="00285A64" w:rsidRPr="00C72771" w14:paraId="26BE9A68" w14:textId="77777777" w:rsidTr="001D63E1">
        <w:trPr>
          <w:trHeight w:val="288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42D51B4C" w14:textId="77777777" w:rsidR="00285A64" w:rsidRPr="00C72771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048503B0" w14:textId="77777777" w:rsidR="00285A64" w:rsidRPr="00C72771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7DEB1894" w14:textId="77777777" w:rsidR="00285A64" w:rsidRPr="00C72771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3F1AD4F6" w14:textId="77777777" w:rsidR="00285A64" w:rsidRPr="00C72771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0368AA20" w14:textId="77777777" w:rsidR="00285A64" w:rsidRPr="00C72771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61534F69" w14:textId="77777777" w:rsidR="00285A64" w:rsidRPr="00C72771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541A5B6A" w14:textId="77777777" w:rsidR="00285A64" w:rsidRPr="00C72771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  <w:hideMark/>
          </w:tcPr>
          <w:p w14:paraId="1231DD68" w14:textId="77777777" w:rsidR="00285A64" w:rsidRPr="00C72771" w:rsidRDefault="00285A64" w:rsidP="003C585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</w:tcPr>
          <w:p w14:paraId="1E07A7D7" w14:textId="77777777" w:rsidR="00285A64" w:rsidRPr="00C72771" w:rsidRDefault="00285A64" w:rsidP="00285A64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9</w:t>
            </w:r>
          </w:p>
        </w:tc>
      </w:tr>
      <w:tr w:rsidR="001D63E1" w:rsidRPr="00C72771" w14:paraId="6476F801" w14:textId="77777777" w:rsidTr="001D63E1">
        <w:trPr>
          <w:trHeight w:val="288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34" w:type="dxa"/>
              <w:right w:w="34" w:type="dxa"/>
            </w:tcMar>
            <w:vAlign w:val="center"/>
          </w:tcPr>
          <w:p w14:paraId="79363D34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30D6E14A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Dekanovec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3E8D8EDA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57AE1929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pašnjak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4D081D2D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4B5414AC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8,01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73A9F5B4" w14:textId="77777777" w:rsidR="001D63E1" w:rsidRPr="000B4365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0B4365">
              <w:rPr>
                <w:bCs/>
                <w:sz w:val="16"/>
                <w:szCs w:val="16"/>
              </w:rPr>
              <w:t xml:space="preserve">OPG PP IVAN </w:t>
            </w:r>
            <w:r>
              <w:rPr>
                <w:bCs/>
                <w:sz w:val="16"/>
                <w:szCs w:val="16"/>
              </w:rPr>
              <w:t>N</w:t>
            </w:r>
            <w:r w:rsidRPr="000B4365">
              <w:rPr>
                <w:bCs/>
                <w:sz w:val="16"/>
                <w:szCs w:val="16"/>
              </w:rPr>
              <w:t>OVAK DEKANOVEC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14:paraId="5A43F7D2" w14:textId="77777777" w:rsidR="001D63E1" w:rsidRPr="00AD1D97" w:rsidRDefault="002B64E5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43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34" w:type="dxa"/>
              <w:right w:w="34" w:type="dxa"/>
            </w:tcMar>
            <w:vAlign w:val="center"/>
          </w:tcPr>
          <w:p w14:paraId="7C870FD2" w14:textId="77777777" w:rsidR="001D63E1" w:rsidRPr="00AD1D97" w:rsidRDefault="001D63E1" w:rsidP="001D63E1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AD1D97">
              <w:rPr>
                <w:color w:val="000000"/>
                <w:sz w:val="16"/>
                <w:szCs w:val="16"/>
              </w:rPr>
              <w:t>8,01</w:t>
            </w:r>
          </w:p>
        </w:tc>
      </w:tr>
      <w:tr w:rsidR="001D63E1" w:rsidRPr="00C72771" w14:paraId="0F0E70C1" w14:textId="77777777" w:rsidTr="001D63E1">
        <w:trPr>
          <w:trHeight w:val="288"/>
          <w:jc w:val="center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43151CFF" w14:textId="77777777" w:rsidR="001D63E1" w:rsidRPr="00C72771" w:rsidRDefault="001D63E1" w:rsidP="001D63E1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1C064C4A" w14:textId="77777777" w:rsidR="001D63E1" w:rsidRPr="00C72771" w:rsidRDefault="001D63E1" w:rsidP="001D63E1">
            <w:pPr>
              <w:spacing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 w:rsidRPr="00C72771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  <w:hideMark/>
          </w:tcPr>
          <w:p w14:paraId="38A96AB5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0,2902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</w:tcPr>
          <w:p w14:paraId="566F6197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8,01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</w:tcPr>
          <w:p w14:paraId="09FFD4C5" w14:textId="77777777" w:rsidR="001D63E1" w:rsidRPr="00C72771" w:rsidRDefault="001D63E1" w:rsidP="001D63E1">
            <w:pPr>
              <w:spacing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tcMar>
              <w:left w:w="34" w:type="dxa"/>
              <w:right w:w="34" w:type="dxa"/>
            </w:tcMar>
            <w:vAlign w:val="center"/>
          </w:tcPr>
          <w:p w14:paraId="36924729" w14:textId="77777777" w:rsidR="001D63E1" w:rsidRPr="00C7277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cMar>
              <w:left w:w="34" w:type="dxa"/>
              <w:right w:w="34" w:type="dxa"/>
            </w:tcMar>
            <w:vAlign w:val="center"/>
          </w:tcPr>
          <w:p w14:paraId="24C0AF36" w14:textId="77777777" w:rsidR="001D63E1" w:rsidRDefault="001D63E1" w:rsidP="001D63E1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hr-H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8,01</w:t>
            </w:r>
          </w:p>
        </w:tc>
      </w:tr>
    </w:tbl>
    <w:p w14:paraId="38085030" w14:textId="77777777" w:rsidR="00F670AA" w:rsidRDefault="00F670AA" w:rsidP="00321218">
      <w:pPr>
        <w:pStyle w:val="NoSpacing"/>
        <w:rPr>
          <w:rFonts w:ascii="Arial" w:hAnsi="Arial" w:cs="Arial"/>
          <w:szCs w:val="24"/>
        </w:rPr>
      </w:pPr>
    </w:p>
    <w:p w14:paraId="31F9247E" w14:textId="77777777" w:rsidR="00F670AA" w:rsidRPr="006426B4" w:rsidRDefault="00F670AA" w:rsidP="00321218">
      <w:pPr>
        <w:pStyle w:val="NoSpacing"/>
        <w:rPr>
          <w:rFonts w:ascii="Arial" w:hAnsi="Arial" w:cs="Arial"/>
          <w:szCs w:val="24"/>
        </w:rPr>
      </w:pPr>
    </w:p>
    <w:p w14:paraId="3DF9D48F" w14:textId="77777777" w:rsidR="00321218" w:rsidRPr="00C821BE" w:rsidRDefault="00321218" w:rsidP="00321218">
      <w:pPr>
        <w:pStyle w:val="NoSpacing"/>
        <w:jc w:val="center"/>
        <w:rPr>
          <w:rFonts w:ascii="Arial" w:hAnsi="Arial" w:cs="Arial"/>
          <w:b/>
          <w:szCs w:val="24"/>
        </w:rPr>
      </w:pPr>
      <w:r w:rsidRPr="00C821BE">
        <w:rPr>
          <w:rFonts w:ascii="Arial" w:hAnsi="Arial" w:cs="Arial"/>
          <w:b/>
          <w:szCs w:val="24"/>
        </w:rPr>
        <w:t xml:space="preserve">Članak </w:t>
      </w:r>
      <w:r>
        <w:rPr>
          <w:rFonts w:ascii="Arial" w:hAnsi="Arial" w:cs="Arial"/>
          <w:b/>
          <w:szCs w:val="24"/>
        </w:rPr>
        <w:t>3</w:t>
      </w:r>
      <w:r w:rsidRPr="00C821BE">
        <w:rPr>
          <w:rFonts w:ascii="Arial" w:hAnsi="Arial" w:cs="Arial"/>
          <w:b/>
          <w:szCs w:val="24"/>
        </w:rPr>
        <w:t>.</w:t>
      </w:r>
    </w:p>
    <w:p w14:paraId="345C432C" w14:textId="77777777" w:rsidR="00072660" w:rsidRDefault="00072660" w:rsidP="00072660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Temeljem ove Odluke načelnik će sa odabranim najpovoljnijim ponuditeljima sklopiti ugovore o zakupu, sukladno članku 38. Zakona o poljoprivrednom zemljištu.</w:t>
      </w:r>
    </w:p>
    <w:p w14:paraId="5289C4ED" w14:textId="77777777" w:rsidR="00072660" w:rsidRDefault="00072660" w:rsidP="00072660">
      <w:pPr>
        <w:pStyle w:val="NoSpacing"/>
        <w:rPr>
          <w:rFonts w:ascii="Arial" w:hAnsi="Arial" w:cs="Arial"/>
          <w:szCs w:val="24"/>
        </w:rPr>
      </w:pPr>
    </w:p>
    <w:p w14:paraId="0A549F0D" w14:textId="77777777" w:rsidR="00072660" w:rsidRDefault="00072660" w:rsidP="00072660">
      <w:pPr>
        <w:pStyle w:val="NoSpacing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Članak </w:t>
      </w:r>
      <w:r w:rsidR="00764CC9">
        <w:rPr>
          <w:rFonts w:ascii="Arial" w:hAnsi="Arial" w:cs="Arial"/>
          <w:b/>
          <w:szCs w:val="24"/>
        </w:rPr>
        <w:t>4</w:t>
      </w:r>
      <w:r>
        <w:rPr>
          <w:rFonts w:ascii="Arial" w:hAnsi="Arial" w:cs="Arial"/>
          <w:b/>
          <w:szCs w:val="24"/>
        </w:rPr>
        <w:t>.</w:t>
      </w:r>
    </w:p>
    <w:p w14:paraId="6B667F3A" w14:textId="77777777" w:rsidR="00072660" w:rsidRDefault="00072660" w:rsidP="00072660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Protiv ove Odluke nije dopuštena žalba, niti se može pokrenuti upravni spor.</w:t>
      </w:r>
    </w:p>
    <w:p w14:paraId="562BB52D" w14:textId="77777777" w:rsidR="00072660" w:rsidRDefault="00072660" w:rsidP="00072660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Sudionici Javnog natječaja koji smatraju da su povrijeđena pravila Javnog natječaja ili iz drugih zakonom predviđenih  razloga mogu pred sudom pobijati ugovor o zakupu sklopljen s trećom osobom. </w:t>
      </w:r>
    </w:p>
    <w:p w14:paraId="65D268C5" w14:textId="77777777" w:rsidR="00072660" w:rsidRDefault="00072660" w:rsidP="00072660">
      <w:pPr>
        <w:pStyle w:val="NoSpacing"/>
        <w:rPr>
          <w:rFonts w:ascii="Arial" w:hAnsi="Arial" w:cs="Arial"/>
          <w:szCs w:val="24"/>
        </w:rPr>
      </w:pPr>
    </w:p>
    <w:p w14:paraId="540A3D35" w14:textId="77777777" w:rsidR="00072660" w:rsidRDefault="00072660" w:rsidP="00072660">
      <w:pPr>
        <w:pStyle w:val="NoSpacing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Članak </w:t>
      </w:r>
      <w:r w:rsidR="00764CC9"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b/>
          <w:szCs w:val="24"/>
        </w:rPr>
        <w:t>.</w:t>
      </w:r>
    </w:p>
    <w:p w14:paraId="27DB0CD2" w14:textId="77777777" w:rsidR="00072660" w:rsidRDefault="00072660" w:rsidP="00072660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Ova Odluka će se objaviti u „Službenom glasniku Međimurske županije“.</w:t>
      </w:r>
    </w:p>
    <w:p w14:paraId="1987A3B7" w14:textId="77777777" w:rsidR="00072660" w:rsidRDefault="00072660" w:rsidP="00072660">
      <w:pPr>
        <w:pStyle w:val="NoSpacing"/>
        <w:rPr>
          <w:rFonts w:ascii="Arial" w:hAnsi="Arial" w:cs="Arial"/>
          <w:szCs w:val="24"/>
        </w:rPr>
      </w:pPr>
    </w:p>
    <w:p w14:paraId="03A06BA4" w14:textId="77777777" w:rsidR="00321218" w:rsidRPr="006426B4" w:rsidRDefault="00321218" w:rsidP="00321218">
      <w:pPr>
        <w:pStyle w:val="NoSpacing"/>
        <w:rPr>
          <w:rFonts w:ascii="Arial" w:hAnsi="Arial" w:cs="Arial"/>
          <w:szCs w:val="24"/>
        </w:rPr>
      </w:pPr>
    </w:p>
    <w:p w14:paraId="3C4E22FB" w14:textId="77777777" w:rsidR="00321218" w:rsidRDefault="00321218" w:rsidP="00321218">
      <w:pPr>
        <w:pStyle w:val="NoSpacing"/>
        <w:rPr>
          <w:rFonts w:ascii="Arial" w:hAnsi="Arial" w:cs="Arial"/>
          <w:szCs w:val="24"/>
        </w:rPr>
      </w:pPr>
    </w:p>
    <w:p w14:paraId="1CA0DE10" w14:textId="77777777" w:rsidR="00321218" w:rsidRPr="00D6344F" w:rsidRDefault="00321218" w:rsidP="00321218">
      <w:pPr>
        <w:pStyle w:val="NoSpacing"/>
        <w:rPr>
          <w:rFonts w:ascii="Arial" w:hAnsi="Arial" w:cs="Arial"/>
          <w:szCs w:val="24"/>
        </w:rPr>
      </w:pPr>
    </w:p>
    <w:p w14:paraId="6273CE59" w14:textId="77777777" w:rsidR="00321218" w:rsidRDefault="00321218" w:rsidP="00321218">
      <w:pPr>
        <w:pStyle w:val="NoSpacing"/>
        <w:rPr>
          <w:rFonts w:ascii="Arial" w:hAnsi="Arial" w:cs="Arial"/>
          <w:szCs w:val="24"/>
        </w:rPr>
      </w:pPr>
    </w:p>
    <w:p w14:paraId="0FC01190" w14:textId="77777777" w:rsidR="00C70338" w:rsidRPr="00C70338" w:rsidRDefault="00C70338" w:rsidP="00C70338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70338">
        <w:rPr>
          <w:rFonts w:ascii="Arial" w:hAnsi="Arial" w:cs="Arial"/>
          <w:b/>
          <w:sz w:val="22"/>
        </w:rPr>
        <w:t>OPĆINSKO VIJEĆE OPĆINE DEKANOVEC</w:t>
      </w:r>
    </w:p>
    <w:p w14:paraId="566E83FF" w14:textId="77777777" w:rsidR="00C70338" w:rsidRPr="00C70338" w:rsidRDefault="00C70338" w:rsidP="00C70338">
      <w:pPr>
        <w:spacing w:line="240" w:lineRule="auto"/>
        <w:jc w:val="left"/>
        <w:rPr>
          <w:rFonts w:ascii="Arial" w:hAnsi="Arial" w:cs="Arial"/>
          <w:sz w:val="22"/>
        </w:rPr>
      </w:pPr>
    </w:p>
    <w:p w14:paraId="68CAC0CD" w14:textId="77777777" w:rsidR="00C70338" w:rsidRPr="00C70338" w:rsidRDefault="00C70338" w:rsidP="00C70338">
      <w:pPr>
        <w:spacing w:line="240" w:lineRule="auto"/>
        <w:jc w:val="left"/>
        <w:rPr>
          <w:rFonts w:ascii="Arial" w:hAnsi="Arial" w:cs="Arial"/>
          <w:sz w:val="22"/>
        </w:rPr>
      </w:pPr>
      <w:r w:rsidRPr="00C70338">
        <w:rPr>
          <w:rFonts w:ascii="Arial" w:hAnsi="Arial" w:cs="Arial"/>
          <w:sz w:val="22"/>
        </w:rPr>
        <w:t xml:space="preserve">KLASA: </w:t>
      </w:r>
    </w:p>
    <w:p w14:paraId="45535948" w14:textId="77777777" w:rsidR="00C70338" w:rsidRPr="00C70338" w:rsidRDefault="00C70338" w:rsidP="00C70338">
      <w:pPr>
        <w:spacing w:line="240" w:lineRule="auto"/>
        <w:jc w:val="left"/>
        <w:rPr>
          <w:rFonts w:ascii="Arial" w:hAnsi="Arial" w:cs="Arial"/>
          <w:sz w:val="22"/>
        </w:rPr>
      </w:pPr>
      <w:r w:rsidRPr="00C70338">
        <w:rPr>
          <w:rFonts w:ascii="Arial" w:hAnsi="Arial" w:cs="Arial"/>
          <w:sz w:val="22"/>
        </w:rPr>
        <w:t xml:space="preserve">URBROJ: </w:t>
      </w:r>
    </w:p>
    <w:p w14:paraId="2994ECB5" w14:textId="77777777" w:rsidR="00C70338" w:rsidRPr="00C70338" w:rsidRDefault="00C70338" w:rsidP="00C70338">
      <w:pPr>
        <w:spacing w:line="240" w:lineRule="auto"/>
        <w:jc w:val="left"/>
        <w:rPr>
          <w:rFonts w:ascii="Arial" w:hAnsi="Arial" w:cs="Arial"/>
          <w:sz w:val="22"/>
        </w:rPr>
      </w:pPr>
      <w:r w:rsidRPr="00C70338">
        <w:rPr>
          <w:rFonts w:ascii="Arial" w:hAnsi="Arial" w:cs="Arial"/>
          <w:sz w:val="22"/>
        </w:rPr>
        <w:t>Dekanovec, _______2023. godine</w:t>
      </w:r>
    </w:p>
    <w:p w14:paraId="5149B584" w14:textId="77777777" w:rsidR="00C70338" w:rsidRPr="00C70338" w:rsidRDefault="00C70338" w:rsidP="00C70338">
      <w:pPr>
        <w:spacing w:line="240" w:lineRule="auto"/>
        <w:jc w:val="left"/>
        <w:rPr>
          <w:rFonts w:ascii="Arial" w:hAnsi="Arial" w:cs="Arial"/>
          <w:sz w:val="22"/>
        </w:rPr>
      </w:pPr>
    </w:p>
    <w:p w14:paraId="13C57A06" w14:textId="77777777" w:rsidR="00C70338" w:rsidRPr="00C70338" w:rsidRDefault="00C70338" w:rsidP="00C70338">
      <w:pPr>
        <w:spacing w:line="240" w:lineRule="auto"/>
        <w:ind w:left="4956" w:firstLine="708"/>
        <w:jc w:val="left"/>
        <w:rPr>
          <w:rFonts w:ascii="Arial" w:hAnsi="Arial" w:cs="Arial"/>
          <w:b/>
          <w:bCs/>
          <w:sz w:val="22"/>
        </w:rPr>
      </w:pPr>
      <w:r w:rsidRPr="00C70338">
        <w:rPr>
          <w:rFonts w:ascii="Arial" w:hAnsi="Arial" w:cs="Arial"/>
          <w:b/>
          <w:bCs/>
          <w:sz w:val="22"/>
        </w:rPr>
        <w:t>Predsjednica Općinskog vijeća</w:t>
      </w:r>
    </w:p>
    <w:p w14:paraId="19E6EF54" w14:textId="77777777" w:rsidR="00C70338" w:rsidRPr="00C70338" w:rsidRDefault="00C70338" w:rsidP="00C70338">
      <w:pPr>
        <w:spacing w:line="240" w:lineRule="auto"/>
        <w:ind w:left="4956" w:firstLine="708"/>
        <w:jc w:val="left"/>
        <w:rPr>
          <w:rFonts w:ascii="Arial" w:hAnsi="Arial" w:cs="Arial"/>
          <w:sz w:val="22"/>
        </w:rPr>
      </w:pPr>
      <w:r w:rsidRPr="00C70338">
        <w:rPr>
          <w:rFonts w:ascii="Arial" w:hAnsi="Arial" w:cs="Arial"/>
          <w:sz w:val="22"/>
        </w:rPr>
        <w:t>Melani Baumgartner</w:t>
      </w:r>
    </w:p>
    <w:p w14:paraId="4B78375E" w14:textId="77777777" w:rsidR="00321218" w:rsidRDefault="00321218" w:rsidP="00321218">
      <w:pPr>
        <w:pStyle w:val="NoSpacing"/>
        <w:rPr>
          <w:rFonts w:ascii="Arial" w:hAnsi="Arial" w:cs="Arial"/>
          <w:szCs w:val="24"/>
        </w:rPr>
      </w:pPr>
    </w:p>
    <w:p w14:paraId="5DF0E06C" w14:textId="77777777" w:rsidR="00BD25D9" w:rsidRDefault="00BD25D9"/>
    <w:sectPr w:rsidR="00BD2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D534A" w14:textId="77777777" w:rsidR="00EF05C7" w:rsidRDefault="00EF05C7">
      <w:pPr>
        <w:spacing w:line="240" w:lineRule="auto"/>
      </w:pPr>
      <w:r>
        <w:separator/>
      </w:r>
    </w:p>
  </w:endnote>
  <w:endnote w:type="continuationSeparator" w:id="0">
    <w:p w14:paraId="16619935" w14:textId="77777777" w:rsidR="00EF05C7" w:rsidRDefault="00EF0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6FD0" w14:textId="77777777" w:rsidR="00EF05C7" w:rsidRDefault="00EF05C7">
      <w:pPr>
        <w:spacing w:line="240" w:lineRule="auto"/>
      </w:pPr>
      <w:r>
        <w:separator/>
      </w:r>
    </w:p>
  </w:footnote>
  <w:footnote w:type="continuationSeparator" w:id="0">
    <w:p w14:paraId="1CF64DF4" w14:textId="77777777" w:rsidR="00EF05C7" w:rsidRDefault="00EF05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02AFE"/>
    <w:multiLevelType w:val="hybridMultilevel"/>
    <w:tmpl w:val="59FC6C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976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18"/>
    <w:rsid w:val="000030D5"/>
    <w:rsid w:val="000073D0"/>
    <w:rsid w:val="000259CA"/>
    <w:rsid w:val="0005316E"/>
    <w:rsid w:val="00056D11"/>
    <w:rsid w:val="00072660"/>
    <w:rsid w:val="000B24B0"/>
    <w:rsid w:val="000B4365"/>
    <w:rsid w:val="000F6793"/>
    <w:rsid w:val="000F6F0F"/>
    <w:rsid w:val="0019140B"/>
    <w:rsid w:val="001A0199"/>
    <w:rsid w:val="001B48FC"/>
    <w:rsid w:val="001D63E1"/>
    <w:rsid w:val="00217A29"/>
    <w:rsid w:val="00282E71"/>
    <w:rsid w:val="00285A64"/>
    <w:rsid w:val="002B64E5"/>
    <w:rsid w:val="00321218"/>
    <w:rsid w:val="00385743"/>
    <w:rsid w:val="003C5858"/>
    <w:rsid w:val="003E3651"/>
    <w:rsid w:val="0041521F"/>
    <w:rsid w:val="00430B0F"/>
    <w:rsid w:val="00431970"/>
    <w:rsid w:val="00481FB0"/>
    <w:rsid w:val="00536E74"/>
    <w:rsid w:val="00591CB6"/>
    <w:rsid w:val="005C42BF"/>
    <w:rsid w:val="0068588E"/>
    <w:rsid w:val="00690CC8"/>
    <w:rsid w:val="006A6997"/>
    <w:rsid w:val="007615B4"/>
    <w:rsid w:val="00764CC9"/>
    <w:rsid w:val="007A4D6A"/>
    <w:rsid w:val="007B6037"/>
    <w:rsid w:val="008156BE"/>
    <w:rsid w:val="00834BBB"/>
    <w:rsid w:val="008D64AD"/>
    <w:rsid w:val="008E107B"/>
    <w:rsid w:val="00933760"/>
    <w:rsid w:val="00960625"/>
    <w:rsid w:val="009D3ADA"/>
    <w:rsid w:val="00A04DE7"/>
    <w:rsid w:val="00A65AF2"/>
    <w:rsid w:val="00A7672E"/>
    <w:rsid w:val="00AD1D97"/>
    <w:rsid w:val="00AE566B"/>
    <w:rsid w:val="00BD25D9"/>
    <w:rsid w:val="00C16DA2"/>
    <w:rsid w:val="00C70338"/>
    <w:rsid w:val="00CE279A"/>
    <w:rsid w:val="00D00E9C"/>
    <w:rsid w:val="00D1133C"/>
    <w:rsid w:val="00D46453"/>
    <w:rsid w:val="00D73724"/>
    <w:rsid w:val="00DC3C81"/>
    <w:rsid w:val="00DF1887"/>
    <w:rsid w:val="00E05152"/>
    <w:rsid w:val="00E241F1"/>
    <w:rsid w:val="00E24CD9"/>
    <w:rsid w:val="00EB63A9"/>
    <w:rsid w:val="00ED1BD7"/>
    <w:rsid w:val="00EF05C7"/>
    <w:rsid w:val="00F27371"/>
    <w:rsid w:val="00F670AA"/>
    <w:rsid w:val="00F94AEB"/>
    <w:rsid w:val="00FE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CFE641B"/>
  <w15:chartTrackingRefBased/>
  <w15:docId w15:val="{927786C4-D84B-4030-B234-3ED54865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0AA"/>
    <w:pPr>
      <w:spacing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121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21218"/>
    <w:pPr>
      <w:spacing w:line="240" w:lineRule="auto"/>
      <w:ind w:left="720"/>
      <w:contextualSpacing/>
      <w:jc w:val="left"/>
    </w:pPr>
    <w:rPr>
      <w:rFonts w:eastAsia="Times New Roman"/>
      <w:szCs w:val="24"/>
      <w:lang w:eastAsia="hr-HR"/>
    </w:rPr>
  </w:style>
  <w:style w:type="table" w:styleId="TableGrid">
    <w:name w:val="Table Grid"/>
    <w:basedOn w:val="TableNormal"/>
    <w:uiPriority w:val="59"/>
    <w:rsid w:val="00321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2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2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218"/>
    <w:rPr>
      <w:rFonts w:ascii="Tahoma" w:eastAsia="Calibri" w:hAnsi="Tahoma" w:cs="Tahoma"/>
      <w:sz w:val="16"/>
      <w:szCs w:val="16"/>
    </w:rPr>
  </w:style>
  <w:style w:type="paragraph" w:styleId="BodyText">
    <w:name w:val="Body Text"/>
    <w:aliases w:val="uvlaka 2,uvlaka 3,  uvlaka 2,Tijelo teksta1,  uvlaka 22, uvlaka 32,  uvlaka 21, uvlaka 31, prva uvlaka,Tijelo teksta11,  uvlaka 211,Tijelo teksta111,  uvlaka 2111,Tijelo teksta1111,  uvlaka 21111,Tijelo teksta11111,Tijelo teksta2,Char"/>
    <w:basedOn w:val="Normal"/>
    <w:link w:val="BodyTextChar"/>
    <w:rsid w:val="00321218"/>
    <w:pPr>
      <w:spacing w:line="240" w:lineRule="auto"/>
    </w:pPr>
    <w:rPr>
      <w:rFonts w:ascii="HRTimes" w:eastAsia="Times New Roman" w:hAnsi="HRTimes"/>
      <w:i/>
      <w:szCs w:val="20"/>
      <w:lang w:val="en-GB" w:eastAsia="hr-HR"/>
    </w:rPr>
  </w:style>
  <w:style w:type="character" w:customStyle="1" w:styleId="BodyTextChar">
    <w:name w:val="Body Text Char"/>
    <w:aliases w:val="uvlaka 2 Char,uvlaka 3 Char,  uvlaka 2 Char,Tijelo teksta1 Char,  uvlaka 22 Char, uvlaka 32 Char,  uvlaka 21 Char, uvlaka 31 Char, prva uvlaka Char,Tijelo teksta11 Char,  uvlaka 211 Char,Tijelo teksta111 Char,  uvlaka 2111 Char,Char Char"/>
    <w:link w:val="BodyText"/>
    <w:rsid w:val="00321218"/>
    <w:rPr>
      <w:rFonts w:ascii="HRTimes" w:eastAsia="Times New Roman" w:hAnsi="HRTimes" w:cs="Times New Roman"/>
      <w:i/>
      <w:sz w:val="24"/>
      <w:szCs w:val="20"/>
      <w:lang w:val="en-GB" w:eastAsia="hr-HR"/>
    </w:rPr>
  </w:style>
  <w:style w:type="paragraph" w:styleId="Header">
    <w:name w:val="header"/>
    <w:basedOn w:val="Normal"/>
    <w:link w:val="HeaderChar"/>
    <w:uiPriority w:val="99"/>
    <w:unhideWhenUsed/>
    <w:rsid w:val="0032121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link w:val="Header"/>
    <w:uiPriority w:val="99"/>
    <w:rsid w:val="0032121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121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32121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41DD-852F-4460-A0F2-DDB0C4E0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Robert Poljak</cp:lastModifiedBy>
  <cp:revision>2</cp:revision>
  <cp:lastPrinted>2023-11-14T10:53:00Z</cp:lastPrinted>
  <dcterms:created xsi:type="dcterms:W3CDTF">2023-11-17T11:12:00Z</dcterms:created>
  <dcterms:modified xsi:type="dcterms:W3CDTF">2023-11-17T11:12:00Z</dcterms:modified>
</cp:coreProperties>
</file>